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9788C" w14:textId="6FC8ACC7" w:rsidR="00876E4B" w:rsidRPr="00D15162" w:rsidRDefault="00000000" w:rsidP="00D15162">
      <w:pPr>
        <w:jc w:val="center"/>
        <w:rPr>
          <w:rFonts w:ascii="Times New Roman" w:hAnsi="Times New Roman" w:cs="Times New Roman"/>
          <w:sz w:val="32"/>
          <w:szCs w:val="32"/>
        </w:rPr>
      </w:pPr>
      <w:r w:rsidRPr="00D15162">
        <w:rPr>
          <w:rFonts w:ascii="Times New Roman" w:hAnsi="Times New Roman" w:cs="Times New Roman"/>
          <w:b/>
          <w:sz w:val="32"/>
          <w:szCs w:val="32"/>
        </w:rPr>
        <w:t>Title of the Manuscript in Bold, Title Case</w:t>
      </w:r>
      <w:r w:rsidR="00A71AB1" w:rsidRPr="00D15162">
        <w:rPr>
          <w:rFonts w:ascii="Times New Roman" w:hAnsi="Times New Roman" w:cs="Times New Roman"/>
          <w:b/>
          <w:sz w:val="32"/>
          <w:szCs w:val="32"/>
        </w:rPr>
        <w:t>, Manuscript Title</w:t>
      </w:r>
    </w:p>
    <w:p w14:paraId="0FB78308" w14:textId="77777777" w:rsidR="00AE69EB" w:rsidRPr="00D15162" w:rsidRDefault="00AE69EB" w:rsidP="00D15162">
      <w:pPr>
        <w:jc w:val="center"/>
        <w:rPr>
          <w:rFonts w:ascii="Times New Roman" w:hAnsi="Times New Roman" w:cs="Times New Roman"/>
        </w:rPr>
      </w:pPr>
    </w:p>
    <w:p w14:paraId="0712582C" w14:textId="77777777" w:rsidR="00876E4B" w:rsidRPr="00D15162" w:rsidRDefault="00000000" w:rsidP="00D15162">
      <w:pPr>
        <w:jc w:val="center"/>
        <w:rPr>
          <w:rFonts w:ascii="Times New Roman" w:hAnsi="Times New Roman" w:cs="Times New Roman"/>
        </w:rPr>
      </w:pPr>
      <w:r w:rsidRPr="00D15162">
        <w:rPr>
          <w:rFonts w:ascii="Times New Roman" w:hAnsi="Times New Roman" w:cs="Times New Roman"/>
        </w:rPr>
        <w:t>Author Name¹, Author Name², Author Name³</w:t>
      </w:r>
    </w:p>
    <w:p w14:paraId="65CD4422" w14:textId="77777777" w:rsidR="00876E4B" w:rsidRPr="00D15162" w:rsidRDefault="00000000" w:rsidP="00D15162">
      <w:pPr>
        <w:jc w:val="center"/>
        <w:rPr>
          <w:rFonts w:ascii="Times New Roman" w:hAnsi="Times New Roman" w:cs="Times New Roman"/>
        </w:rPr>
      </w:pPr>
      <w:r w:rsidRPr="00D15162">
        <w:rPr>
          <w:rFonts w:ascii="Times New Roman" w:hAnsi="Times New Roman" w:cs="Times New Roman"/>
        </w:rPr>
        <w:t>¹ Department / Institution / University, City, Country</w:t>
      </w:r>
      <w:r w:rsidRPr="00D15162">
        <w:rPr>
          <w:rFonts w:ascii="Times New Roman" w:hAnsi="Times New Roman" w:cs="Times New Roman"/>
        </w:rPr>
        <w:br/>
        <w:t>² Department / Institution / University, City, Country</w:t>
      </w:r>
      <w:r w:rsidRPr="00D15162">
        <w:rPr>
          <w:rFonts w:ascii="Times New Roman" w:hAnsi="Times New Roman" w:cs="Times New Roman"/>
        </w:rPr>
        <w:br/>
        <w:t>³ Department / Institution / University, City, Country</w:t>
      </w:r>
    </w:p>
    <w:p w14:paraId="0EBBB661" w14:textId="6DE7FF7F" w:rsidR="00876E4B" w:rsidRPr="00D15162" w:rsidRDefault="00000000" w:rsidP="00D15162">
      <w:pPr>
        <w:jc w:val="center"/>
        <w:rPr>
          <w:rFonts w:ascii="Times New Roman" w:hAnsi="Times New Roman" w:cs="Times New Roman"/>
        </w:rPr>
      </w:pPr>
      <w:r w:rsidRPr="00D15162">
        <w:rPr>
          <w:rFonts w:ascii="Times New Roman" w:hAnsi="Times New Roman" w:cs="Times New Roman"/>
        </w:rPr>
        <w:t>Corresponding Author Email: author@email.com | ORCID: https://orcid.org/xxxx-xxxx-xxxx-xxxx</w:t>
      </w:r>
    </w:p>
    <w:p w14:paraId="52505B8A" w14:textId="0E373DB7" w:rsidR="00876E4B" w:rsidRPr="00D15162" w:rsidRDefault="003F2763"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t>Abstract—</w:t>
      </w:r>
    </w:p>
    <w:p w14:paraId="31C7CB72" w14:textId="784746B5" w:rsidR="00D15162" w:rsidRPr="00D15162" w:rsidRDefault="00CD0064" w:rsidP="00D15162">
      <w:pPr>
        <w:jc w:val="both"/>
        <w:rPr>
          <w:rFonts w:ascii="Times New Roman" w:hAnsi="Times New Roman" w:cs="Times New Roman"/>
        </w:rPr>
      </w:pPr>
      <w:r w:rsidRPr="00D15162">
        <w:rPr>
          <w:rFonts w:ascii="Times New Roman" w:hAnsi="Times New Roman" w:cs="Times New Roman"/>
          <w:noProof/>
        </w:rPr>
        <mc:AlternateContent>
          <mc:Choice Requires="wps">
            <w:drawing>
              <wp:anchor distT="45720" distB="45720" distL="114300" distR="114300" simplePos="0" relativeHeight="251656704" behindDoc="0" locked="0" layoutInCell="1" allowOverlap="1" wp14:anchorId="294CB50C" wp14:editId="04DD0F11">
                <wp:simplePos x="0" y="0"/>
                <wp:positionH relativeFrom="column">
                  <wp:posOffset>23495</wp:posOffset>
                </wp:positionH>
                <wp:positionV relativeFrom="paragraph">
                  <wp:posOffset>48895</wp:posOffset>
                </wp:positionV>
                <wp:extent cx="2233295" cy="4238625"/>
                <wp:effectExtent l="0" t="0" r="1460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4238625"/>
                        </a:xfrm>
                        <a:prstGeom prst="rect">
                          <a:avLst/>
                        </a:prstGeom>
                        <a:solidFill>
                          <a:srgbClr val="FFFFFF"/>
                        </a:solidFill>
                        <a:ln w="9525">
                          <a:solidFill>
                            <a:srgbClr val="000000"/>
                          </a:solidFill>
                          <a:miter lim="800000"/>
                          <a:headEnd/>
                          <a:tailEnd/>
                        </a:ln>
                      </wps:spPr>
                      <wps:txbx>
                        <w:txbxContent>
                          <w:p w14:paraId="7DF74859" w14:textId="068DDE53" w:rsidR="003F2763" w:rsidRPr="00235147" w:rsidRDefault="0064684B">
                            <w:pPr>
                              <w:rPr>
                                <w:sz w:val="16"/>
                                <w:szCs w:val="16"/>
                              </w:rPr>
                            </w:pPr>
                            <w:r w:rsidRPr="00AF7EE0">
                              <w:rPr>
                                <w:b/>
                                <w:bCs/>
                                <w:sz w:val="16"/>
                                <w:szCs w:val="16"/>
                              </w:rPr>
                              <w:t>How to Cite this Article</w:t>
                            </w:r>
                            <w:r w:rsidRPr="00235147">
                              <w:rPr>
                                <w:sz w:val="16"/>
                                <w:szCs w:val="16"/>
                              </w:rPr>
                              <w:t>:</w:t>
                            </w:r>
                          </w:p>
                          <w:p w14:paraId="7962F279" w14:textId="3713752D" w:rsidR="00D15162" w:rsidRDefault="00D15162" w:rsidP="00235147">
                            <w:pPr>
                              <w:rPr>
                                <w:b/>
                                <w:bCs/>
                                <w:sz w:val="16"/>
                                <w:szCs w:val="16"/>
                              </w:rPr>
                            </w:pPr>
                            <w:r w:rsidRPr="00D15162">
                              <w:rPr>
                                <w:sz w:val="16"/>
                                <w:szCs w:val="16"/>
                                <w:lang w:val="sv-SE"/>
                              </w:rPr>
                              <w:t xml:space="preserve">Vardhan1, T. A., Venkateshwarlu2, S. C. &amp; Nagaraju3, V. S. (2025). </w:t>
                            </w:r>
                            <w:r w:rsidRPr="00D15162">
                              <w:rPr>
                                <w:sz w:val="16"/>
                                <w:szCs w:val="16"/>
                              </w:rPr>
                              <w:t xml:space="preserve">Heart Disease Prediction Using Machine Learning Copy. </w:t>
                            </w:r>
                            <w:r w:rsidR="00ED6F7A" w:rsidRPr="00AF7EE0">
                              <w:rPr>
                                <w:sz w:val="16"/>
                                <w:szCs w:val="16"/>
                              </w:rPr>
                              <w:t>International Journal of Creative and Open Research in Engineering and Management</w:t>
                            </w:r>
                            <w:r w:rsidRPr="00D15162">
                              <w:rPr>
                                <w:sz w:val="16"/>
                                <w:szCs w:val="16"/>
                              </w:rPr>
                              <w:t>, 01(01), 1-9.</w:t>
                            </w:r>
                            <w:r w:rsidR="00ED6F7A">
                              <w:rPr>
                                <w:sz w:val="16"/>
                                <w:szCs w:val="16"/>
                              </w:rPr>
                              <w:t xml:space="preserve"> </w:t>
                            </w:r>
                            <w:r w:rsidRPr="00D15162">
                              <w:rPr>
                                <w:sz w:val="16"/>
                                <w:szCs w:val="16"/>
                              </w:rPr>
                              <w:t xml:space="preserve">https://doi.org/https://doi.org/10.55041/IJSREM51359 </w:t>
                            </w:r>
                          </w:p>
                          <w:p w14:paraId="235DE91E" w14:textId="13853C31" w:rsidR="00235147" w:rsidRPr="00AF7EE0" w:rsidRDefault="00235147" w:rsidP="00235147">
                            <w:pPr>
                              <w:rPr>
                                <w:b/>
                                <w:bCs/>
                                <w:sz w:val="16"/>
                                <w:szCs w:val="16"/>
                              </w:rPr>
                            </w:pPr>
                            <w:r w:rsidRPr="00AF7EE0">
                              <w:rPr>
                                <w:b/>
                                <w:bCs/>
                                <w:sz w:val="16"/>
                                <w:szCs w:val="16"/>
                              </w:rPr>
                              <w:t xml:space="preserve">License: </w:t>
                            </w:r>
                          </w:p>
                          <w:p w14:paraId="64C4D619" w14:textId="77777777" w:rsidR="00235147" w:rsidRPr="00235147" w:rsidRDefault="00235147" w:rsidP="00235147">
                            <w:pPr>
                              <w:rPr>
                                <w:sz w:val="16"/>
                                <w:szCs w:val="16"/>
                              </w:rPr>
                            </w:pPr>
                            <w:r w:rsidRPr="00235147">
                              <w:rPr>
                                <w:sz w:val="16"/>
                                <w:szCs w:val="16"/>
                              </w:rPr>
                              <w:t>This article is published under the terms of the Creative Commons Attribution 4.0 International License (CC BY 4.0), which permits unrestricted use, distribution, and reproduction in any medium, provided the original author(s) and the source are credited.</w:t>
                            </w:r>
                          </w:p>
                          <w:p w14:paraId="615568B9" w14:textId="05567F1D" w:rsidR="00235147" w:rsidRPr="00235147" w:rsidRDefault="00235147" w:rsidP="00235147">
                            <w:pPr>
                              <w:rPr>
                                <w:sz w:val="16"/>
                                <w:szCs w:val="16"/>
                              </w:rPr>
                            </w:pPr>
                            <w:r w:rsidRPr="00235147">
                              <w:rPr>
                                <w:sz w:val="16"/>
                                <w:szCs w:val="16"/>
                              </w:rPr>
                              <w:t>© The Author(s). Published by International Journal of Creative and Open Research in Engineering and Management.</w:t>
                            </w:r>
                          </w:p>
                          <w:p w14:paraId="527721DF" w14:textId="71065AEB" w:rsidR="00235147" w:rsidRDefault="00235147" w:rsidP="00235147">
                            <w:pPr>
                              <w:rPr>
                                <w:sz w:val="16"/>
                                <w:szCs w:val="16"/>
                              </w:rPr>
                            </w:pPr>
                            <w:r>
                              <w:rPr>
                                <w:noProof/>
                                <w:sz w:val="16"/>
                                <w:szCs w:val="16"/>
                              </w:rPr>
                              <w:drawing>
                                <wp:inline distT="0" distB="0" distL="0" distR="0" wp14:anchorId="1BDFB2D4" wp14:editId="09DC0C40">
                                  <wp:extent cx="766119" cy="268047"/>
                                  <wp:effectExtent l="0" t="0" r="3810" b="0"/>
                                  <wp:docPr id="7564992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99249" name="Picture 756499249"/>
                                          <pic:cNvPicPr/>
                                        </pic:nvPicPr>
                                        <pic:blipFill>
                                          <a:blip r:embed="rId8"/>
                                          <a:stretch>
                                            <a:fillRect/>
                                          </a:stretch>
                                        </pic:blipFill>
                                        <pic:spPr>
                                          <a:xfrm>
                                            <a:off x="0" y="0"/>
                                            <a:ext cx="766119" cy="268047"/>
                                          </a:xfrm>
                                          <a:prstGeom prst="rect">
                                            <a:avLst/>
                                          </a:prstGeom>
                                        </pic:spPr>
                                      </pic:pic>
                                    </a:graphicData>
                                  </a:graphic>
                                </wp:inline>
                              </w:drawing>
                            </w:r>
                            <w:r>
                              <w:rPr>
                                <w:noProof/>
                                <w:sz w:val="16"/>
                                <w:szCs w:val="16"/>
                              </w:rPr>
                              <w:t xml:space="preserve">   </w:t>
                            </w:r>
                            <w:r>
                              <w:rPr>
                                <w:noProof/>
                                <w:sz w:val="16"/>
                                <w:szCs w:val="16"/>
                              </w:rPr>
                              <w:drawing>
                                <wp:inline distT="0" distB="0" distL="0" distR="0" wp14:anchorId="4ACBAE80" wp14:editId="4DE589DE">
                                  <wp:extent cx="765810" cy="288667"/>
                                  <wp:effectExtent l="0" t="0" r="0" b="0"/>
                                  <wp:docPr id="6342783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365" name="Picture 634278365"/>
                                          <pic:cNvPicPr/>
                                        </pic:nvPicPr>
                                        <pic:blipFill>
                                          <a:blip r:embed="rId9"/>
                                          <a:stretch>
                                            <a:fillRect/>
                                          </a:stretch>
                                        </pic:blipFill>
                                        <pic:spPr>
                                          <a:xfrm>
                                            <a:off x="0" y="0"/>
                                            <a:ext cx="781998" cy="294769"/>
                                          </a:xfrm>
                                          <a:prstGeom prst="rect">
                                            <a:avLst/>
                                          </a:prstGeom>
                                        </pic:spPr>
                                      </pic:pic>
                                    </a:graphicData>
                                  </a:graphic>
                                </wp:inline>
                              </w:drawing>
                            </w:r>
                          </w:p>
                          <w:p w14:paraId="5A61F34C" w14:textId="5B401098" w:rsidR="00235147" w:rsidRPr="008169D9" w:rsidRDefault="00235147" w:rsidP="00235147">
                            <w:pPr>
                              <w:rPr>
                                <w:sz w:val="16"/>
                                <w:szCs w:val="16"/>
                              </w:rPr>
                            </w:pPr>
                            <w:r>
                              <w:rPr>
                                <w:noProof/>
                                <w:sz w:val="16"/>
                                <w:szCs w:val="16"/>
                              </w:rPr>
                              <w:drawing>
                                <wp:inline distT="0" distB="0" distL="0" distR="0" wp14:anchorId="2037A42D" wp14:editId="47DE47F5">
                                  <wp:extent cx="255373" cy="255373"/>
                                  <wp:effectExtent l="0" t="0" r="0" b="0"/>
                                  <wp:docPr id="8792573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57325" name="Picture 879257325"/>
                                          <pic:cNvPicPr/>
                                        </pic:nvPicPr>
                                        <pic:blipFill>
                                          <a:blip r:embed="rId10"/>
                                          <a:stretch>
                                            <a:fillRect/>
                                          </a:stretch>
                                        </pic:blipFill>
                                        <pic:spPr>
                                          <a:xfrm>
                                            <a:off x="0" y="0"/>
                                            <a:ext cx="255373" cy="255373"/>
                                          </a:xfrm>
                                          <a:prstGeom prst="rect">
                                            <a:avLst/>
                                          </a:prstGeom>
                                        </pic:spPr>
                                      </pic:pic>
                                    </a:graphicData>
                                  </a:graphic>
                                </wp:inline>
                              </w:drawing>
                            </w:r>
                            <w:r w:rsidRPr="008169D9">
                              <w:rPr>
                                <w:sz w:val="16"/>
                                <w:szCs w:val="16"/>
                              </w:rPr>
                              <w:t xml:space="preserve">    https://doi.org/10.55041/</w:t>
                            </w:r>
                            <w:r w:rsidR="008169D9" w:rsidRPr="008169D9">
                              <w:rPr>
                                <w:sz w:val="16"/>
                                <w:szCs w:val="16"/>
                              </w:rPr>
                              <w:t>ijcope.v1i1.001</w:t>
                            </w:r>
                          </w:p>
                          <w:p w14:paraId="7066A8D6" w14:textId="77777777" w:rsidR="003F2763" w:rsidRPr="00235147" w:rsidRDefault="003F2763">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4CB50C" id="_x0000_t202" coordsize="21600,21600" o:spt="202" path="m,l,21600r21600,l21600,xe">
                <v:stroke joinstyle="miter"/>
                <v:path gradientshapeok="t" o:connecttype="rect"/>
              </v:shapetype>
              <v:shape id="Text Box 2" o:spid="_x0000_s1026" type="#_x0000_t202" style="position:absolute;left:0;text-align:left;margin-left:1.85pt;margin-top:3.85pt;width:175.85pt;height:333.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aNHEAIAACAEAAAOAAAAZHJzL2Uyb0RvYy54bWysU9tu2zAMfR+wfxD0vjhxki4x4hRdugwD&#10;ugvQ7QMUWY6FyaJGKbG7ry+luGl2wR6G6UEgReqQPCRX131r2FGh12BLPhmNOVNWQqXtvuRfv2xf&#10;LTjzQdhKGLCq5A/K8+v1yxerzhUqhwZMpZARiPVF50rehOCKLPOyUa3wI3DKkrEGbEUgFfdZhaIj&#10;9NZk+Xh8lXWAlUOQynt6vT0Z+Trh17WS4VNdexWYKTnlFtKN6d7FO1uvRLFH4RothzTEP2TRCm0p&#10;6BnqVgTBDqh/g2q1RPBQh5GENoO61lKlGqiayfiXau4b4VSqhcjx7kyT/3+w8uPx3n1GFvo30FMD&#10;UxHe3YH85pmFTSPsXt0gQtcoUVHgSaQs65wvhq+Ral/4CLLrPkBFTRaHAAmor7GNrFCdjNCpAQ9n&#10;0lUfmKTHPJ9O8+WcM0m2WT5dXOXzFEMUT98d+vBOQcuiUHKkriZ4cbzzIaYjiieXGM2D0dVWG5MU&#10;3O82BtlR0ARs0xnQf3IzlnUlX84p9t8hxun8CaLVgUbZ6Lbki7OTKCJvb22VBi0IbU4ypWzsQGTk&#10;7sRi6Hc9OUZCd1A9EKUIp5GlFSOhAfzBWUfjWnL//SBQcWbeW2rLcjKbxflOymz+OicFLy27S4uw&#10;kqBKHjg7iZuQdiKWbuGG2lfrROxzJkOuNIaJ72Fl4pxf6snrebHXjwAAAP//AwBQSwMEFAAGAAgA&#10;AAAhAGu/tDTeAAAABwEAAA8AAABkcnMvZG93bnJldi54bWxMjsFOwzAQRO9I/IO1SFwQdWiapIRs&#10;KoQEghsUBFc33iYR8TrYbhr+HnOC02g0o5lXbWYziImc7y0jXC0SEMSN1T23CG+v95drED4o1mqw&#10;TAjf5GFTn55UqtT2yC80bUMr4gj7UiF0IYyllL7pyCi/sCNxzPbWGRWida3UTh3juBnkMklyaVTP&#10;8aFTI9111HxuDwZhvXqcPvxT+vze5PvhOlwU08OXQzw/m29vQASaw18ZfvEjOtSRaWcPrL0YENIi&#10;FhGKKDFNs2wFYoeQF9kSZF3J//z1DwAAAP//AwBQSwECLQAUAAYACAAAACEAtoM4kv4AAADhAQAA&#10;EwAAAAAAAAAAAAAAAAAAAAAAW0NvbnRlbnRfVHlwZXNdLnhtbFBLAQItABQABgAIAAAAIQA4/SH/&#10;1gAAAJQBAAALAAAAAAAAAAAAAAAAAC8BAABfcmVscy8ucmVsc1BLAQItABQABgAIAAAAIQCUVaNH&#10;EAIAACAEAAAOAAAAAAAAAAAAAAAAAC4CAABkcnMvZTJvRG9jLnhtbFBLAQItABQABgAIAAAAIQBr&#10;v7Q03gAAAAcBAAAPAAAAAAAAAAAAAAAAAGoEAABkcnMvZG93bnJldi54bWxQSwUGAAAAAAQABADz&#10;AAAAdQUAAAAA&#10;">
                <v:textbox>
                  <w:txbxContent>
                    <w:p w14:paraId="7DF74859" w14:textId="068DDE53" w:rsidR="003F2763" w:rsidRPr="00235147" w:rsidRDefault="0064684B">
                      <w:pPr>
                        <w:rPr>
                          <w:sz w:val="16"/>
                          <w:szCs w:val="16"/>
                        </w:rPr>
                      </w:pPr>
                      <w:r w:rsidRPr="00AF7EE0">
                        <w:rPr>
                          <w:b/>
                          <w:bCs/>
                          <w:sz w:val="16"/>
                          <w:szCs w:val="16"/>
                        </w:rPr>
                        <w:t>How to Cite this Article</w:t>
                      </w:r>
                      <w:r w:rsidRPr="00235147">
                        <w:rPr>
                          <w:sz w:val="16"/>
                          <w:szCs w:val="16"/>
                        </w:rPr>
                        <w:t>:</w:t>
                      </w:r>
                    </w:p>
                    <w:p w14:paraId="7962F279" w14:textId="3713752D" w:rsidR="00D15162" w:rsidRDefault="00D15162" w:rsidP="00235147">
                      <w:pPr>
                        <w:rPr>
                          <w:b/>
                          <w:bCs/>
                          <w:sz w:val="16"/>
                          <w:szCs w:val="16"/>
                        </w:rPr>
                      </w:pPr>
                      <w:r w:rsidRPr="00D15162">
                        <w:rPr>
                          <w:sz w:val="16"/>
                          <w:szCs w:val="16"/>
                          <w:lang w:val="sv-SE"/>
                        </w:rPr>
                        <w:t xml:space="preserve">Vardhan1, T. A., Venkateshwarlu2, S. C. &amp; Nagaraju3, V. S. (2025). </w:t>
                      </w:r>
                      <w:r w:rsidRPr="00D15162">
                        <w:rPr>
                          <w:sz w:val="16"/>
                          <w:szCs w:val="16"/>
                        </w:rPr>
                        <w:t xml:space="preserve">Heart Disease Prediction Using Machine Learning Copy. </w:t>
                      </w:r>
                      <w:r w:rsidR="00ED6F7A" w:rsidRPr="00AF7EE0">
                        <w:rPr>
                          <w:sz w:val="16"/>
                          <w:szCs w:val="16"/>
                        </w:rPr>
                        <w:t>International Journal of Creative and Open Research in Engineering and Management</w:t>
                      </w:r>
                      <w:r w:rsidRPr="00D15162">
                        <w:rPr>
                          <w:sz w:val="16"/>
                          <w:szCs w:val="16"/>
                        </w:rPr>
                        <w:t>, 01(01), 1-9.</w:t>
                      </w:r>
                      <w:r w:rsidR="00ED6F7A">
                        <w:rPr>
                          <w:sz w:val="16"/>
                          <w:szCs w:val="16"/>
                        </w:rPr>
                        <w:t xml:space="preserve"> </w:t>
                      </w:r>
                      <w:r w:rsidRPr="00D15162">
                        <w:rPr>
                          <w:sz w:val="16"/>
                          <w:szCs w:val="16"/>
                        </w:rPr>
                        <w:t xml:space="preserve">https://doi.org/https://doi.org/10.55041/IJSREM51359 </w:t>
                      </w:r>
                    </w:p>
                    <w:p w14:paraId="235DE91E" w14:textId="13853C31" w:rsidR="00235147" w:rsidRPr="00AF7EE0" w:rsidRDefault="00235147" w:rsidP="00235147">
                      <w:pPr>
                        <w:rPr>
                          <w:b/>
                          <w:bCs/>
                          <w:sz w:val="16"/>
                          <w:szCs w:val="16"/>
                        </w:rPr>
                      </w:pPr>
                      <w:r w:rsidRPr="00AF7EE0">
                        <w:rPr>
                          <w:b/>
                          <w:bCs/>
                          <w:sz w:val="16"/>
                          <w:szCs w:val="16"/>
                        </w:rPr>
                        <w:t xml:space="preserve">License: </w:t>
                      </w:r>
                    </w:p>
                    <w:p w14:paraId="64C4D619" w14:textId="77777777" w:rsidR="00235147" w:rsidRPr="00235147" w:rsidRDefault="00235147" w:rsidP="00235147">
                      <w:pPr>
                        <w:rPr>
                          <w:sz w:val="16"/>
                          <w:szCs w:val="16"/>
                        </w:rPr>
                      </w:pPr>
                      <w:r w:rsidRPr="00235147">
                        <w:rPr>
                          <w:sz w:val="16"/>
                          <w:szCs w:val="16"/>
                        </w:rPr>
                        <w:t>This article is published under the terms of the Creative Commons Attribution 4.0 International License (CC BY 4.0), which permits unrestricted use, distribution, and reproduction in any medium, provided the original author(s) and the source are credited.</w:t>
                      </w:r>
                    </w:p>
                    <w:p w14:paraId="615568B9" w14:textId="05567F1D" w:rsidR="00235147" w:rsidRPr="00235147" w:rsidRDefault="00235147" w:rsidP="00235147">
                      <w:pPr>
                        <w:rPr>
                          <w:sz w:val="16"/>
                          <w:szCs w:val="16"/>
                        </w:rPr>
                      </w:pPr>
                      <w:r w:rsidRPr="00235147">
                        <w:rPr>
                          <w:sz w:val="16"/>
                          <w:szCs w:val="16"/>
                        </w:rPr>
                        <w:t>© The Author(s). Published by International Journal of Creative and Open Research in Engineering and Management.</w:t>
                      </w:r>
                    </w:p>
                    <w:p w14:paraId="527721DF" w14:textId="71065AEB" w:rsidR="00235147" w:rsidRDefault="00235147" w:rsidP="00235147">
                      <w:pPr>
                        <w:rPr>
                          <w:sz w:val="16"/>
                          <w:szCs w:val="16"/>
                        </w:rPr>
                      </w:pPr>
                      <w:r>
                        <w:rPr>
                          <w:noProof/>
                          <w:sz w:val="16"/>
                          <w:szCs w:val="16"/>
                        </w:rPr>
                        <w:drawing>
                          <wp:inline distT="0" distB="0" distL="0" distR="0" wp14:anchorId="1BDFB2D4" wp14:editId="09DC0C40">
                            <wp:extent cx="766119" cy="268047"/>
                            <wp:effectExtent l="0" t="0" r="3810" b="0"/>
                            <wp:docPr id="7564992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99249" name="Picture 756499249"/>
                                    <pic:cNvPicPr/>
                                  </pic:nvPicPr>
                                  <pic:blipFill>
                                    <a:blip r:embed="rId8"/>
                                    <a:stretch>
                                      <a:fillRect/>
                                    </a:stretch>
                                  </pic:blipFill>
                                  <pic:spPr>
                                    <a:xfrm>
                                      <a:off x="0" y="0"/>
                                      <a:ext cx="766119" cy="268047"/>
                                    </a:xfrm>
                                    <a:prstGeom prst="rect">
                                      <a:avLst/>
                                    </a:prstGeom>
                                  </pic:spPr>
                                </pic:pic>
                              </a:graphicData>
                            </a:graphic>
                          </wp:inline>
                        </w:drawing>
                      </w:r>
                      <w:r>
                        <w:rPr>
                          <w:noProof/>
                          <w:sz w:val="16"/>
                          <w:szCs w:val="16"/>
                        </w:rPr>
                        <w:t xml:space="preserve">   </w:t>
                      </w:r>
                      <w:r>
                        <w:rPr>
                          <w:noProof/>
                          <w:sz w:val="16"/>
                          <w:szCs w:val="16"/>
                        </w:rPr>
                        <w:drawing>
                          <wp:inline distT="0" distB="0" distL="0" distR="0" wp14:anchorId="4ACBAE80" wp14:editId="4DE589DE">
                            <wp:extent cx="765810" cy="288667"/>
                            <wp:effectExtent l="0" t="0" r="0" b="0"/>
                            <wp:docPr id="6342783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365" name="Picture 634278365"/>
                                    <pic:cNvPicPr/>
                                  </pic:nvPicPr>
                                  <pic:blipFill>
                                    <a:blip r:embed="rId9"/>
                                    <a:stretch>
                                      <a:fillRect/>
                                    </a:stretch>
                                  </pic:blipFill>
                                  <pic:spPr>
                                    <a:xfrm>
                                      <a:off x="0" y="0"/>
                                      <a:ext cx="781998" cy="294769"/>
                                    </a:xfrm>
                                    <a:prstGeom prst="rect">
                                      <a:avLst/>
                                    </a:prstGeom>
                                  </pic:spPr>
                                </pic:pic>
                              </a:graphicData>
                            </a:graphic>
                          </wp:inline>
                        </w:drawing>
                      </w:r>
                    </w:p>
                    <w:p w14:paraId="5A61F34C" w14:textId="5B401098" w:rsidR="00235147" w:rsidRPr="008169D9" w:rsidRDefault="00235147" w:rsidP="00235147">
                      <w:pPr>
                        <w:rPr>
                          <w:sz w:val="16"/>
                          <w:szCs w:val="16"/>
                        </w:rPr>
                      </w:pPr>
                      <w:r>
                        <w:rPr>
                          <w:noProof/>
                          <w:sz w:val="16"/>
                          <w:szCs w:val="16"/>
                        </w:rPr>
                        <w:drawing>
                          <wp:inline distT="0" distB="0" distL="0" distR="0" wp14:anchorId="2037A42D" wp14:editId="47DE47F5">
                            <wp:extent cx="255373" cy="255373"/>
                            <wp:effectExtent l="0" t="0" r="0" b="0"/>
                            <wp:docPr id="8792573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57325" name="Picture 879257325"/>
                                    <pic:cNvPicPr/>
                                  </pic:nvPicPr>
                                  <pic:blipFill>
                                    <a:blip r:embed="rId10"/>
                                    <a:stretch>
                                      <a:fillRect/>
                                    </a:stretch>
                                  </pic:blipFill>
                                  <pic:spPr>
                                    <a:xfrm>
                                      <a:off x="0" y="0"/>
                                      <a:ext cx="255373" cy="255373"/>
                                    </a:xfrm>
                                    <a:prstGeom prst="rect">
                                      <a:avLst/>
                                    </a:prstGeom>
                                  </pic:spPr>
                                </pic:pic>
                              </a:graphicData>
                            </a:graphic>
                          </wp:inline>
                        </w:drawing>
                      </w:r>
                      <w:r w:rsidRPr="008169D9">
                        <w:rPr>
                          <w:sz w:val="16"/>
                          <w:szCs w:val="16"/>
                        </w:rPr>
                        <w:t xml:space="preserve">    https://doi.org/10.55041/</w:t>
                      </w:r>
                      <w:r w:rsidR="008169D9" w:rsidRPr="008169D9">
                        <w:rPr>
                          <w:sz w:val="16"/>
                          <w:szCs w:val="16"/>
                        </w:rPr>
                        <w:t>ijcope.v1i1.001</w:t>
                      </w:r>
                    </w:p>
                    <w:p w14:paraId="7066A8D6" w14:textId="77777777" w:rsidR="003F2763" w:rsidRPr="00235147" w:rsidRDefault="003F2763">
                      <w:pPr>
                        <w:rPr>
                          <w:sz w:val="16"/>
                          <w:szCs w:val="16"/>
                        </w:rPr>
                      </w:pPr>
                    </w:p>
                  </w:txbxContent>
                </v:textbox>
                <w10:wrap type="square"/>
              </v:shape>
            </w:pict>
          </mc:Fallback>
        </mc:AlternateContent>
      </w:r>
      <w:r w:rsidR="00D15162" w:rsidRPr="00D15162">
        <w:rPr>
          <w:rFonts w:ascii="Times New Roman" w:hAnsi="Times New Roman" w:cs="Times New Roman"/>
        </w:rPr>
        <w:t>Provide a clear, well-structured, and informative summary of your research that highlights the essential aspects of the study. The abstract should briefly explain the purpose and significance of the research, outlining the problem addressed and the motivation behind the work. It should then describe the methodology or approach used, including key techniques, tools, datasets, or theoretical frameworks applied in the study. Following this, summarize the major findings or results, emphasizing the most important outcomes, observations, or contributions generated through the research process. Conclude the abstract by presenting the primary implications, conclusions, and potential applications of the work, as well as its relevance to the field of study.</w:t>
      </w:r>
    </w:p>
    <w:p w14:paraId="58D4A0D7" w14:textId="77777777" w:rsidR="00D15162" w:rsidRDefault="00D15162" w:rsidP="00D15162">
      <w:pPr>
        <w:jc w:val="both"/>
        <w:rPr>
          <w:rFonts w:ascii="Times New Roman" w:hAnsi="Times New Roman" w:cs="Times New Roman"/>
        </w:rPr>
      </w:pPr>
      <w:r w:rsidRPr="00D15162">
        <w:rPr>
          <w:rFonts w:ascii="Times New Roman" w:hAnsi="Times New Roman" w:cs="Times New Roman"/>
        </w:rPr>
        <w:t>The abstract must be written in a concise, objective, and reader-friendly manner so that it can stand alone as a complete overview of the paper. It should accurately reflect the core contribution and novelty of the research without including unnecessary background information or overly detailed explanations. Avoid the use of citations, references, figures, or tables in the abstract, and do not include undefined abbreviations or technical jargon that may limit readability for a broader academic audience.</w:t>
      </w:r>
    </w:p>
    <w:p w14:paraId="54B60D54" w14:textId="3D907A31" w:rsidR="00D15162" w:rsidRPr="00D15162" w:rsidRDefault="00D15162" w:rsidP="00D15162">
      <w:pPr>
        <w:jc w:val="both"/>
        <w:rPr>
          <w:rFonts w:ascii="Times New Roman" w:hAnsi="Times New Roman" w:cs="Times New Roman"/>
        </w:rPr>
      </w:pPr>
      <w:r w:rsidRPr="00D15162">
        <w:rPr>
          <w:rFonts w:ascii="Times New Roman" w:hAnsi="Times New Roman" w:cs="Times New Roman"/>
        </w:rPr>
        <w:t>The content should be logically organized in a single paragraph, maintaining coherence and clarity throughout. Ensure that the abstract captures the research context, problem statement, approach, key results, and final conclusions in a balanced manner. It should provide enough detail to help readers quickly understand the scope and value of the study while encouraging them to read the full paper. The recommended length is between 150 and 250 words; however, it may extend up to 500 words if necessary to clearly communicate the research objectives, methods, findings, and significance.</w:t>
      </w:r>
    </w:p>
    <w:p w14:paraId="48746E5B" w14:textId="77777777" w:rsidR="00876E4B" w:rsidRPr="00D15162" w:rsidRDefault="00000000" w:rsidP="00D15162">
      <w:pPr>
        <w:jc w:val="both"/>
        <w:rPr>
          <w:rFonts w:ascii="Times New Roman" w:hAnsi="Times New Roman" w:cs="Times New Roman"/>
        </w:rPr>
      </w:pPr>
      <w:r w:rsidRPr="00D15162">
        <w:rPr>
          <w:rFonts w:ascii="Times New Roman" w:hAnsi="Times New Roman" w:cs="Times New Roman"/>
          <w:b/>
        </w:rPr>
        <w:t>Keywords—</w:t>
      </w:r>
      <w:r w:rsidRPr="00D15162">
        <w:rPr>
          <w:rFonts w:ascii="Times New Roman" w:hAnsi="Times New Roman" w:cs="Times New Roman"/>
        </w:rPr>
        <w:t xml:space="preserve"> List 4–6 relevant keywords separated by semicolons.</w:t>
      </w:r>
    </w:p>
    <w:p w14:paraId="09493C74" w14:textId="77777777" w:rsidR="003F2763" w:rsidRPr="00D15162" w:rsidRDefault="003F2763" w:rsidP="00D15162">
      <w:pPr>
        <w:pStyle w:val="Heading2"/>
        <w:jc w:val="both"/>
        <w:rPr>
          <w:rFonts w:ascii="Times New Roman" w:hAnsi="Times New Roman" w:cs="Times New Roman"/>
          <w:sz w:val="22"/>
          <w:szCs w:val="22"/>
        </w:rPr>
      </w:pPr>
    </w:p>
    <w:p w14:paraId="0E88BEB7" w14:textId="77777777" w:rsidR="003F2763" w:rsidRPr="00D15162" w:rsidRDefault="003F2763" w:rsidP="00D15162">
      <w:pPr>
        <w:jc w:val="both"/>
        <w:rPr>
          <w:rFonts w:ascii="Times New Roman" w:hAnsi="Times New Roman" w:cs="Times New Roman"/>
        </w:rPr>
      </w:pPr>
    </w:p>
    <w:p w14:paraId="107A31B8" w14:textId="77777777" w:rsidR="003F2763" w:rsidRPr="00D15162" w:rsidRDefault="003F2763" w:rsidP="00D15162">
      <w:pPr>
        <w:jc w:val="both"/>
        <w:rPr>
          <w:rFonts w:ascii="Times New Roman" w:hAnsi="Times New Roman" w:cs="Times New Roman"/>
        </w:rPr>
      </w:pPr>
    </w:p>
    <w:p w14:paraId="270E300B" w14:textId="77777777" w:rsidR="003F2763" w:rsidRPr="00D15162" w:rsidRDefault="003F2763" w:rsidP="00D15162">
      <w:pPr>
        <w:jc w:val="both"/>
        <w:rPr>
          <w:rFonts w:ascii="Times New Roman" w:hAnsi="Times New Roman" w:cs="Times New Roman"/>
        </w:rPr>
      </w:pPr>
    </w:p>
    <w:p w14:paraId="05A8C6EA" w14:textId="77777777" w:rsidR="003F2763" w:rsidRPr="00D15162" w:rsidRDefault="003F2763" w:rsidP="00D15162">
      <w:pPr>
        <w:jc w:val="both"/>
        <w:rPr>
          <w:rFonts w:ascii="Times New Roman" w:hAnsi="Times New Roman" w:cs="Times New Roman"/>
        </w:rPr>
      </w:pPr>
    </w:p>
    <w:p w14:paraId="627D96E9" w14:textId="77777777" w:rsidR="00D15162" w:rsidRPr="00D15162" w:rsidRDefault="00D15162" w:rsidP="00D15162">
      <w:pPr>
        <w:jc w:val="both"/>
        <w:rPr>
          <w:rFonts w:ascii="Times New Roman" w:hAnsi="Times New Roman" w:cs="Times New Roman"/>
        </w:rPr>
        <w:sectPr w:rsidR="00D15162" w:rsidRPr="00D15162" w:rsidSect="00D15162">
          <w:headerReference w:type="default" r:id="rId11"/>
          <w:footerReference w:type="default" r:id="rId12"/>
          <w:type w:val="continuous"/>
          <w:pgSz w:w="11906" w:h="16838" w:code="9"/>
          <w:pgMar w:top="851" w:right="851" w:bottom="851" w:left="1418" w:header="454" w:footer="454" w:gutter="0"/>
          <w:cols w:space="720"/>
          <w:docGrid w:linePitch="360"/>
        </w:sectPr>
      </w:pPr>
    </w:p>
    <w:p w14:paraId="35BA6B68" w14:textId="77777777" w:rsidR="00876E4B" w:rsidRPr="00D15162" w:rsidRDefault="00000000"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lastRenderedPageBreak/>
        <w:t>I. INTRODUCTION</w:t>
      </w:r>
    </w:p>
    <w:p w14:paraId="4BB74029" w14:textId="7D9647F6" w:rsidR="00876E4B" w:rsidRPr="00D15162" w:rsidRDefault="00000000" w:rsidP="00D15162">
      <w:pPr>
        <w:jc w:val="both"/>
        <w:rPr>
          <w:rFonts w:ascii="Times New Roman" w:hAnsi="Times New Roman" w:cs="Times New Roman"/>
        </w:rPr>
      </w:pPr>
      <w:r w:rsidRPr="00D15162">
        <w:rPr>
          <w:rFonts w:ascii="Times New Roman" w:hAnsi="Times New Roman" w:cs="Times New Roman"/>
        </w:rPr>
        <w:t>The Introduction should set the context for your research. Briefly explain the background, relevance, and importance of the topic. Clearly identify the research gap your study addresses. End this section by outlining the objectives or research questions. Keep the language formal, and support statements with citations in IEEE format, e.g., [1], [2</w:t>
      </w:r>
      <w:proofErr w:type="gramStart"/>
      <w:r w:rsidRPr="00D15162">
        <w:rPr>
          <w:rFonts w:ascii="Times New Roman" w:hAnsi="Times New Roman" w:cs="Times New Roman"/>
        </w:rPr>
        <w:t>].</w:t>
      </w:r>
      <w:r w:rsidR="00AE69EB" w:rsidRPr="00D15162">
        <w:rPr>
          <w:rFonts w:ascii="Times New Roman" w:hAnsi="Times New Roman" w:cs="Times New Roman"/>
        </w:rPr>
        <w:t>The</w:t>
      </w:r>
      <w:proofErr w:type="gramEnd"/>
      <w:r w:rsidR="00AE69EB" w:rsidRPr="00D15162">
        <w:rPr>
          <w:rFonts w:ascii="Times New Roman" w:hAnsi="Times New Roman" w:cs="Times New Roman"/>
        </w:rPr>
        <w:t xml:space="preserve"> Literature Review section should provide a comprehensive overview of existing research related to your topic. Critically analyze and synthesize key findings from relevant studies, highlighting areas of consensus and disagreement among scholars. Identify the theoretical frameworks or methodological approaches commonly used in the field, and discuss how your research builds upon or challenges existing knowledge.</w:t>
      </w:r>
    </w:p>
    <w:p w14:paraId="50253465" w14:textId="77777777" w:rsidR="00876E4B" w:rsidRPr="00D15162" w:rsidRDefault="00000000"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t>II. LITERATURE REVIEW</w:t>
      </w:r>
    </w:p>
    <w:p w14:paraId="3E57D5D1" w14:textId="29C25285" w:rsidR="00876E4B" w:rsidRPr="00D15162" w:rsidRDefault="00000000" w:rsidP="00D15162">
      <w:pPr>
        <w:jc w:val="both"/>
        <w:rPr>
          <w:rFonts w:ascii="Times New Roman" w:hAnsi="Times New Roman" w:cs="Times New Roman"/>
        </w:rPr>
      </w:pPr>
      <w:r w:rsidRPr="00D15162">
        <w:rPr>
          <w:rFonts w:ascii="Times New Roman" w:hAnsi="Times New Roman" w:cs="Times New Roman"/>
        </w:rPr>
        <w:t xml:space="preserve">Summarize previous work relevant to your study. Present key contributions, methodologies, and findings from earlier research. Discuss limitations or gaps in existing studies that your work aims to fill. Group similar studies together for clarity, and cite </w:t>
      </w:r>
      <w:proofErr w:type="spellStart"/>
      <w:proofErr w:type="gramStart"/>
      <w:r w:rsidRPr="00D15162">
        <w:rPr>
          <w:rFonts w:ascii="Times New Roman" w:hAnsi="Times New Roman" w:cs="Times New Roman"/>
        </w:rPr>
        <w:t>appropriately.</w:t>
      </w:r>
      <w:r w:rsidR="00AE69EB" w:rsidRPr="00D15162">
        <w:rPr>
          <w:rFonts w:ascii="Times New Roman" w:hAnsi="Times New Roman" w:cs="Times New Roman"/>
        </w:rPr>
        <w:t>Highlight</w:t>
      </w:r>
      <w:proofErr w:type="spellEnd"/>
      <w:proofErr w:type="gramEnd"/>
      <w:r w:rsidR="00AE69EB" w:rsidRPr="00D15162">
        <w:rPr>
          <w:rFonts w:ascii="Times New Roman" w:hAnsi="Times New Roman" w:cs="Times New Roman"/>
        </w:rPr>
        <w:t xml:space="preserve"> how your research builds upon or differs from prior work in the field. Explain the rationale behind your chosen approach and how it addresses identified gaps or limitations. Clearly state the unique contributions and potential impact of your study within the broader research context.</w:t>
      </w:r>
    </w:p>
    <w:p w14:paraId="4AB28592" w14:textId="77777777" w:rsidR="00876E4B" w:rsidRPr="00D15162" w:rsidRDefault="00000000"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t>III. METHODOLOGY</w:t>
      </w:r>
    </w:p>
    <w:p w14:paraId="3DBB194A" w14:textId="0A42D6E6" w:rsidR="00876E4B" w:rsidRPr="00D15162" w:rsidRDefault="00000000" w:rsidP="00D15162">
      <w:pPr>
        <w:jc w:val="both"/>
        <w:rPr>
          <w:rFonts w:ascii="Times New Roman" w:hAnsi="Times New Roman" w:cs="Times New Roman"/>
        </w:rPr>
      </w:pPr>
      <w:r w:rsidRPr="00D15162">
        <w:rPr>
          <w:rFonts w:ascii="Times New Roman" w:hAnsi="Times New Roman" w:cs="Times New Roman"/>
        </w:rPr>
        <w:t xml:space="preserve">Describe your research design, methods, data collection procedures, and analysis techniques in detail. This section should provide sufficient information for other researchers to replicate the study. Mention tools, software, or frameworks used, and ensure ethical considerations are addressed where </w:t>
      </w:r>
      <w:proofErr w:type="spellStart"/>
      <w:proofErr w:type="gramStart"/>
      <w:r w:rsidRPr="00D15162">
        <w:rPr>
          <w:rFonts w:ascii="Times New Roman" w:hAnsi="Times New Roman" w:cs="Times New Roman"/>
        </w:rPr>
        <w:t>applicable.</w:t>
      </w:r>
      <w:r w:rsidR="00AE69EB" w:rsidRPr="00D15162">
        <w:rPr>
          <w:rFonts w:ascii="Times New Roman" w:hAnsi="Times New Roman" w:cs="Times New Roman"/>
        </w:rPr>
        <w:t>The</w:t>
      </w:r>
      <w:proofErr w:type="spellEnd"/>
      <w:proofErr w:type="gramEnd"/>
      <w:r w:rsidR="00AE69EB" w:rsidRPr="00D15162">
        <w:rPr>
          <w:rFonts w:ascii="Times New Roman" w:hAnsi="Times New Roman" w:cs="Times New Roman"/>
        </w:rPr>
        <w:t xml:space="preserve"> data collection process involved a mixed-methods approach, combining quantitative surveys with qualitative interviews. A sample of 500 participants was recruited using stratified random sampling to ensure representation across demographic groups. Statistical analysis was conducted using SPSS software, while qualitative data was coded and analyzed thematically using NVivo.</w:t>
      </w:r>
    </w:p>
    <w:p w14:paraId="4DC61143" w14:textId="77777777" w:rsidR="00876E4B" w:rsidRPr="00D15162" w:rsidRDefault="00000000"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t>IV. RESULTS AND DISCUSSION</w:t>
      </w:r>
    </w:p>
    <w:p w14:paraId="76A8FAFE" w14:textId="1331BE04" w:rsidR="00AE69EB" w:rsidRPr="00D15162" w:rsidRDefault="00000000" w:rsidP="00D15162">
      <w:pPr>
        <w:jc w:val="both"/>
        <w:rPr>
          <w:rFonts w:ascii="Times New Roman" w:hAnsi="Times New Roman" w:cs="Times New Roman"/>
        </w:rPr>
      </w:pPr>
      <w:r w:rsidRPr="00D15162">
        <w:rPr>
          <w:rFonts w:ascii="Times New Roman" w:hAnsi="Times New Roman" w:cs="Times New Roman"/>
        </w:rPr>
        <w:t xml:space="preserve">Present your research findings clearly using tables, figures, and charts. Provide adequate explanations and interpretation of each result. Compare your findings with those of previous studies and highlight significant differences or confirmations. Ensure all tables and figures are labeled (e.g., Table I, Figure 1) and placed close to where they are first </w:t>
      </w:r>
      <w:proofErr w:type="spellStart"/>
      <w:proofErr w:type="gramStart"/>
      <w:r w:rsidRPr="00D15162">
        <w:rPr>
          <w:rFonts w:ascii="Times New Roman" w:hAnsi="Times New Roman" w:cs="Times New Roman"/>
        </w:rPr>
        <w:t>mentioned.</w:t>
      </w:r>
      <w:r w:rsidR="00AE69EB" w:rsidRPr="00D15162">
        <w:rPr>
          <w:rFonts w:ascii="Times New Roman" w:hAnsi="Times New Roman" w:cs="Times New Roman"/>
        </w:rPr>
        <w:t>Presenting</w:t>
      </w:r>
      <w:proofErr w:type="spellEnd"/>
      <w:proofErr w:type="gramEnd"/>
      <w:r w:rsidR="00AE69EB" w:rsidRPr="00D15162">
        <w:rPr>
          <w:rFonts w:ascii="Times New Roman" w:hAnsi="Times New Roman" w:cs="Times New Roman"/>
        </w:rPr>
        <w:t xml:space="preserve"> research findings effectively involves a strategic combination of visual elements and textual explanations. Tables, figures, and charts serve as powerful tools to summarize complex data and illustrate key trends or patterns. Each visual element should be carefully designed to convey information at a glance, with clear labels, appropriate scales, and legible fonts. Accompanying these visuals, provide concise yet comprehensive explanations that guide readers through the interpretation of the data. This includes highlighting notable trends, outlining statistical significance, and contextualizing the results within the broader research framework.</w:t>
      </w:r>
    </w:p>
    <w:p w14:paraId="50EB534A" w14:textId="77777777" w:rsidR="00876E4B" w:rsidRPr="00D15162" w:rsidRDefault="00000000" w:rsidP="00D15162">
      <w:pPr>
        <w:jc w:val="both"/>
        <w:rPr>
          <w:rFonts w:ascii="Times New Roman" w:hAnsi="Times New Roman" w:cs="Times New Roman"/>
        </w:rPr>
      </w:pPr>
      <w:r w:rsidRPr="00D15162">
        <w:rPr>
          <w:rFonts w:ascii="Times New Roman" w:hAnsi="Times New Roman" w:cs="Times New Roman"/>
        </w:rPr>
        <w:t>Table I: Example Table Title</w:t>
      </w:r>
    </w:p>
    <w:tbl>
      <w:tblPr>
        <w:tblStyle w:val="TableGrid"/>
        <w:tblW w:w="0" w:type="auto"/>
        <w:tblLook w:val="04A0" w:firstRow="1" w:lastRow="0" w:firstColumn="1" w:lastColumn="0" w:noHBand="0" w:noVBand="1"/>
      </w:tblPr>
      <w:tblGrid>
        <w:gridCol w:w="1558"/>
        <w:gridCol w:w="1558"/>
        <w:gridCol w:w="1558"/>
      </w:tblGrid>
      <w:tr w:rsidR="00876E4B" w:rsidRPr="00D15162" w14:paraId="186B5EF9" w14:textId="77777777">
        <w:tc>
          <w:tcPr>
            <w:tcW w:w="3120" w:type="dxa"/>
          </w:tcPr>
          <w:p w14:paraId="6EE71F70" w14:textId="77777777" w:rsidR="00876E4B" w:rsidRPr="00D15162" w:rsidRDefault="00000000" w:rsidP="00D15162">
            <w:pPr>
              <w:spacing w:line="276" w:lineRule="auto"/>
              <w:jc w:val="both"/>
              <w:rPr>
                <w:rFonts w:ascii="Times New Roman" w:hAnsi="Times New Roman" w:cs="Times New Roman"/>
              </w:rPr>
            </w:pPr>
            <w:r w:rsidRPr="00D15162">
              <w:rPr>
                <w:rFonts w:ascii="Times New Roman" w:hAnsi="Times New Roman" w:cs="Times New Roman"/>
              </w:rPr>
              <w:t>Column 1</w:t>
            </w:r>
          </w:p>
        </w:tc>
        <w:tc>
          <w:tcPr>
            <w:tcW w:w="3120" w:type="dxa"/>
          </w:tcPr>
          <w:p w14:paraId="33ADF88F" w14:textId="77777777" w:rsidR="00876E4B" w:rsidRPr="00D15162" w:rsidRDefault="00000000" w:rsidP="00D15162">
            <w:pPr>
              <w:spacing w:line="276" w:lineRule="auto"/>
              <w:jc w:val="both"/>
              <w:rPr>
                <w:rFonts w:ascii="Times New Roman" w:hAnsi="Times New Roman" w:cs="Times New Roman"/>
              </w:rPr>
            </w:pPr>
            <w:r w:rsidRPr="00D15162">
              <w:rPr>
                <w:rFonts w:ascii="Times New Roman" w:hAnsi="Times New Roman" w:cs="Times New Roman"/>
              </w:rPr>
              <w:t>Column 2</w:t>
            </w:r>
          </w:p>
        </w:tc>
        <w:tc>
          <w:tcPr>
            <w:tcW w:w="3120" w:type="dxa"/>
          </w:tcPr>
          <w:p w14:paraId="34255CF1" w14:textId="77777777" w:rsidR="00876E4B" w:rsidRPr="00D15162" w:rsidRDefault="00000000" w:rsidP="00D15162">
            <w:pPr>
              <w:spacing w:line="276" w:lineRule="auto"/>
              <w:jc w:val="both"/>
              <w:rPr>
                <w:rFonts w:ascii="Times New Roman" w:hAnsi="Times New Roman" w:cs="Times New Roman"/>
              </w:rPr>
            </w:pPr>
            <w:r w:rsidRPr="00D15162">
              <w:rPr>
                <w:rFonts w:ascii="Times New Roman" w:hAnsi="Times New Roman" w:cs="Times New Roman"/>
              </w:rPr>
              <w:t>Column 3</w:t>
            </w:r>
          </w:p>
        </w:tc>
      </w:tr>
      <w:tr w:rsidR="00876E4B" w:rsidRPr="00D15162" w14:paraId="3C6C0CA5" w14:textId="77777777">
        <w:tc>
          <w:tcPr>
            <w:tcW w:w="3120" w:type="dxa"/>
          </w:tcPr>
          <w:p w14:paraId="6A272CA1" w14:textId="77777777" w:rsidR="00876E4B" w:rsidRPr="00D15162" w:rsidRDefault="00000000" w:rsidP="00D15162">
            <w:pPr>
              <w:spacing w:line="276" w:lineRule="auto"/>
              <w:jc w:val="both"/>
              <w:rPr>
                <w:rFonts w:ascii="Times New Roman" w:hAnsi="Times New Roman" w:cs="Times New Roman"/>
              </w:rPr>
            </w:pPr>
            <w:r w:rsidRPr="00D15162">
              <w:rPr>
                <w:rFonts w:ascii="Times New Roman" w:hAnsi="Times New Roman" w:cs="Times New Roman"/>
              </w:rPr>
              <w:t>Data A</w:t>
            </w:r>
          </w:p>
        </w:tc>
        <w:tc>
          <w:tcPr>
            <w:tcW w:w="3120" w:type="dxa"/>
          </w:tcPr>
          <w:p w14:paraId="7BE802D6" w14:textId="77777777" w:rsidR="00876E4B" w:rsidRPr="00D15162" w:rsidRDefault="00000000" w:rsidP="00D15162">
            <w:pPr>
              <w:spacing w:line="276" w:lineRule="auto"/>
              <w:jc w:val="both"/>
              <w:rPr>
                <w:rFonts w:ascii="Times New Roman" w:hAnsi="Times New Roman" w:cs="Times New Roman"/>
              </w:rPr>
            </w:pPr>
            <w:r w:rsidRPr="00D15162">
              <w:rPr>
                <w:rFonts w:ascii="Times New Roman" w:hAnsi="Times New Roman" w:cs="Times New Roman"/>
              </w:rPr>
              <w:t>Data B</w:t>
            </w:r>
          </w:p>
        </w:tc>
        <w:tc>
          <w:tcPr>
            <w:tcW w:w="3120" w:type="dxa"/>
          </w:tcPr>
          <w:p w14:paraId="0EC1D098" w14:textId="77777777" w:rsidR="00876E4B" w:rsidRPr="00D15162" w:rsidRDefault="00000000" w:rsidP="00D15162">
            <w:pPr>
              <w:spacing w:line="276" w:lineRule="auto"/>
              <w:jc w:val="both"/>
              <w:rPr>
                <w:rFonts w:ascii="Times New Roman" w:hAnsi="Times New Roman" w:cs="Times New Roman"/>
              </w:rPr>
            </w:pPr>
            <w:r w:rsidRPr="00D15162">
              <w:rPr>
                <w:rFonts w:ascii="Times New Roman" w:hAnsi="Times New Roman" w:cs="Times New Roman"/>
              </w:rPr>
              <w:t>Data C</w:t>
            </w:r>
          </w:p>
        </w:tc>
      </w:tr>
    </w:tbl>
    <w:p w14:paraId="182DDCFA" w14:textId="77777777" w:rsidR="00876E4B" w:rsidRPr="00D15162" w:rsidRDefault="00000000"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t>V. CONCLUSION</w:t>
      </w:r>
    </w:p>
    <w:p w14:paraId="32831DCA" w14:textId="77777777" w:rsidR="00876E4B" w:rsidRPr="00D15162" w:rsidRDefault="00000000" w:rsidP="00D15162">
      <w:pPr>
        <w:jc w:val="both"/>
        <w:rPr>
          <w:rFonts w:ascii="Times New Roman" w:hAnsi="Times New Roman" w:cs="Times New Roman"/>
        </w:rPr>
      </w:pPr>
      <w:r w:rsidRPr="00D15162">
        <w:rPr>
          <w:rFonts w:ascii="Times New Roman" w:hAnsi="Times New Roman" w:cs="Times New Roman"/>
        </w:rPr>
        <w:t>Summarize the key findings of your research and their implications for theory, practice, or policy. Highlight the significance of your contribution and suggest areas for future work. Avoid repeating sentences from the abstract.</w:t>
      </w:r>
    </w:p>
    <w:p w14:paraId="6B1AA659" w14:textId="77777777" w:rsidR="00876E4B" w:rsidRPr="00D15162" w:rsidRDefault="00000000"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t>ACKNOWLEDGMENT</w:t>
      </w:r>
    </w:p>
    <w:p w14:paraId="786C879C" w14:textId="77777777" w:rsidR="00876E4B" w:rsidRDefault="00000000" w:rsidP="00D15162">
      <w:pPr>
        <w:jc w:val="both"/>
        <w:rPr>
          <w:rFonts w:ascii="Times New Roman" w:hAnsi="Times New Roman" w:cs="Times New Roman"/>
        </w:rPr>
      </w:pPr>
      <w:r w:rsidRPr="00D15162">
        <w:rPr>
          <w:rFonts w:ascii="Times New Roman" w:hAnsi="Times New Roman" w:cs="Times New Roman"/>
        </w:rPr>
        <w:t>This section is optional. Acknowledge funding agencies, institutions, or individuals who contributed to the work but are not listed as authors.</w:t>
      </w:r>
    </w:p>
    <w:p w14:paraId="3701CE14" w14:textId="77777777" w:rsidR="00D15162" w:rsidRDefault="00D15162" w:rsidP="00D15162">
      <w:pPr>
        <w:jc w:val="both"/>
        <w:rPr>
          <w:rFonts w:ascii="Times New Roman" w:hAnsi="Times New Roman" w:cs="Times New Roman"/>
        </w:rPr>
      </w:pPr>
    </w:p>
    <w:p w14:paraId="0180D0DF" w14:textId="77777777" w:rsidR="00D15162" w:rsidRDefault="00D15162" w:rsidP="00D15162">
      <w:pPr>
        <w:jc w:val="both"/>
        <w:rPr>
          <w:rFonts w:ascii="Times New Roman" w:hAnsi="Times New Roman" w:cs="Times New Roman"/>
        </w:rPr>
      </w:pPr>
    </w:p>
    <w:p w14:paraId="4CD0CE85" w14:textId="77777777" w:rsidR="00D15162" w:rsidRDefault="00D15162" w:rsidP="00D15162">
      <w:pPr>
        <w:jc w:val="both"/>
        <w:rPr>
          <w:rFonts w:ascii="Times New Roman" w:hAnsi="Times New Roman" w:cs="Times New Roman"/>
        </w:rPr>
      </w:pPr>
    </w:p>
    <w:p w14:paraId="7EE3E87E" w14:textId="77777777" w:rsidR="00D15162" w:rsidRPr="00D15162" w:rsidRDefault="00D15162" w:rsidP="00D15162">
      <w:pPr>
        <w:jc w:val="both"/>
        <w:rPr>
          <w:rFonts w:ascii="Times New Roman" w:hAnsi="Times New Roman" w:cs="Times New Roman"/>
        </w:rPr>
      </w:pPr>
    </w:p>
    <w:p w14:paraId="769B5F6F" w14:textId="77777777" w:rsidR="00876E4B" w:rsidRPr="00D15162" w:rsidRDefault="00000000" w:rsidP="00D15162">
      <w:pPr>
        <w:pStyle w:val="Heading2"/>
        <w:jc w:val="both"/>
        <w:rPr>
          <w:rFonts w:ascii="Times New Roman" w:hAnsi="Times New Roman" w:cs="Times New Roman"/>
          <w:sz w:val="22"/>
          <w:szCs w:val="22"/>
        </w:rPr>
      </w:pPr>
      <w:r w:rsidRPr="00D15162">
        <w:rPr>
          <w:rFonts w:ascii="Times New Roman" w:hAnsi="Times New Roman" w:cs="Times New Roman"/>
          <w:sz w:val="22"/>
          <w:szCs w:val="22"/>
        </w:rPr>
        <w:lastRenderedPageBreak/>
        <w:t>REFERENCES</w:t>
      </w:r>
    </w:p>
    <w:p w14:paraId="41A91797" w14:textId="77777777" w:rsidR="00876E4B" w:rsidRPr="00D15162" w:rsidRDefault="00000000" w:rsidP="00D15162">
      <w:pPr>
        <w:jc w:val="both"/>
        <w:rPr>
          <w:rFonts w:ascii="Times New Roman" w:hAnsi="Times New Roman" w:cs="Times New Roman"/>
        </w:rPr>
      </w:pPr>
      <w:r w:rsidRPr="00D15162">
        <w:rPr>
          <w:rFonts w:ascii="Times New Roman" w:hAnsi="Times New Roman" w:cs="Times New Roman"/>
        </w:rPr>
        <w:t>[1] A. A. Author and B. B. Author, “Title of paper,” Journal Name, vol. 10, no. 2, pp. 100–120, Year.</w:t>
      </w:r>
    </w:p>
    <w:p w14:paraId="0EFAD5D9" w14:textId="77777777" w:rsidR="00876E4B" w:rsidRPr="00D15162" w:rsidRDefault="00000000" w:rsidP="00D15162">
      <w:pPr>
        <w:jc w:val="both"/>
        <w:rPr>
          <w:rFonts w:ascii="Times New Roman" w:hAnsi="Times New Roman" w:cs="Times New Roman"/>
        </w:rPr>
      </w:pPr>
      <w:r w:rsidRPr="00D15162">
        <w:rPr>
          <w:rFonts w:ascii="Times New Roman" w:hAnsi="Times New Roman" w:cs="Times New Roman"/>
        </w:rPr>
        <w:t>[2] C. C. Author, “Title of Book,” xth ed. City, Country: Publisher, Year.</w:t>
      </w:r>
    </w:p>
    <w:p w14:paraId="47EA9F14" w14:textId="77777777" w:rsidR="00876E4B" w:rsidRPr="00D15162" w:rsidRDefault="00000000" w:rsidP="00D15162">
      <w:pPr>
        <w:jc w:val="both"/>
        <w:rPr>
          <w:rFonts w:ascii="Times New Roman" w:hAnsi="Times New Roman" w:cs="Times New Roman"/>
        </w:rPr>
      </w:pPr>
      <w:r w:rsidRPr="00D15162">
        <w:rPr>
          <w:rFonts w:ascii="Times New Roman" w:hAnsi="Times New Roman" w:cs="Times New Roman"/>
        </w:rPr>
        <w:t>[3] D. D. Author et al., “Conference Paper Title,” in Proc. IEEE Conf., Year, pp. 1–6.</w:t>
      </w:r>
    </w:p>
    <w:sectPr w:rsidR="00876E4B" w:rsidRPr="00D15162" w:rsidSect="00D15162">
      <w:type w:val="continuous"/>
      <w:pgSz w:w="11906" w:h="16838" w:code="9"/>
      <w:pgMar w:top="851" w:right="851" w:bottom="851"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41B90" w14:textId="77777777" w:rsidR="00850DC3" w:rsidRDefault="00850DC3">
      <w:pPr>
        <w:spacing w:after="0" w:line="240" w:lineRule="auto"/>
      </w:pPr>
      <w:r>
        <w:separator/>
      </w:r>
    </w:p>
  </w:endnote>
  <w:endnote w:type="continuationSeparator" w:id="0">
    <w:p w14:paraId="34D0C249" w14:textId="77777777" w:rsidR="00850DC3" w:rsidRDefault="00850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utami">
    <w:panose1 w:val="02000500000000000000"/>
    <w:charset w:val="00"/>
    <w:family w:val="swiss"/>
    <w:pitch w:val="variable"/>
    <w:sig w:usb0="002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4A58" w14:textId="79226FDC" w:rsidR="00876E4B" w:rsidRPr="00AF7EE0" w:rsidRDefault="00E67CB6" w:rsidP="00E67CB6">
    <w:pPr>
      <w:pStyle w:val="Footer"/>
      <w:rPr>
        <w:sz w:val="16"/>
        <w:szCs w:val="16"/>
      </w:rPr>
    </w:pPr>
    <w:r w:rsidRPr="00AF7EE0">
      <w:rPr>
        <w:sz w:val="16"/>
        <w:szCs w:val="16"/>
      </w:rPr>
      <w:t xml:space="preserve">© 2026 The </w:t>
    </w:r>
    <w:r w:rsidRPr="003C2F7D">
      <w:rPr>
        <w:b/>
        <w:bCs/>
        <w:color w:val="F79646" w:themeColor="accent6"/>
        <w:sz w:val="16"/>
        <w:szCs w:val="16"/>
      </w:rPr>
      <w:t>Author(s)</w:t>
    </w:r>
    <w:r w:rsidRPr="00AF7EE0">
      <w:rPr>
        <w:sz w:val="16"/>
        <w:szCs w:val="16"/>
      </w:rPr>
      <w:t xml:space="preserve">. Published by </w:t>
    </w:r>
    <w:r w:rsidRPr="003C2F7D">
      <w:rPr>
        <w:b/>
        <w:bCs/>
        <w:color w:val="F79646" w:themeColor="accent6"/>
        <w:sz w:val="16"/>
        <w:szCs w:val="16"/>
      </w:rPr>
      <w:t>IJCOPE Journal</w:t>
    </w:r>
    <w:r w:rsidRPr="00AF7EE0">
      <w:rPr>
        <w:sz w:val="16"/>
        <w:szCs w:val="16"/>
      </w:rPr>
      <w:t xml:space="preserve">. Website: </w:t>
    </w:r>
    <w:hyperlink r:id="rId1" w:history="1">
      <w:r w:rsidRPr="00AF7EE0">
        <w:rPr>
          <w:sz w:val="16"/>
          <w:szCs w:val="16"/>
        </w:rPr>
        <w:t>https://ijcope.org/</w:t>
      </w:r>
    </w:hyperlink>
    <w:r w:rsidRPr="00AF7EE0">
      <w:rPr>
        <w:sz w:val="16"/>
        <w:szCs w:val="16"/>
      </w:rPr>
      <w:t xml:space="preserve">                                           </w:t>
    </w:r>
    <w:r w:rsidR="00AF7EE0">
      <w:rPr>
        <w:sz w:val="16"/>
        <w:szCs w:val="16"/>
      </w:rPr>
      <w:t xml:space="preserve">              </w:t>
    </w:r>
    <w:r w:rsidR="003C2F7D">
      <w:rPr>
        <w:sz w:val="16"/>
        <w:szCs w:val="16"/>
      </w:rPr>
      <w:t xml:space="preserve">   </w:t>
    </w:r>
    <w:r w:rsidR="00AF7EE0">
      <w:rPr>
        <w:sz w:val="16"/>
        <w:szCs w:val="16"/>
      </w:rPr>
      <w:t xml:space="preserve">           </w:t>
    </w:r>
    <w:r w:rsidR="00D15162">
      <w:rPr>
        <w:sz w:val="16"/>
        <w:szCs w:val="16"/>
      </w:rPr>
      <w:t xml:space="preserve"> </w:t>
    </w:r>
    <w:r w:rsidR="00AF7EE0">
      <w:rPr>
        <w:sz w:val="16"/>
        <w:szCs w:val="16"/>
      </w:rPr>
      <w:t xml:space="preserve">               </w:t>
    </w:r>
    <w:r w:rsidRPr="00AF7EE0">
      <w:rPr>
        <w:sz w:val="16"/>
        <w:szCs w:val="16"/>
      </w:rPr>
      <w:t xml:space="preserve">                       </w:t>
    </w:r>
    <w:sdt>
      <w:sdtPr>
        <w:rPr>
          <w:sz w:val="16"/>
          <w:szCs w:val="16"/>
        </w:rPr>
        <w:id w:val="1297029911"/>
        <w:docPartObj>
          <w:docPartGallery w:val="Page Numbers (Bottom of Page)"/>
          <w:docPartUnique/>
        </w:docPartObj>
      </w:sdtPr>
      <w:sdtContent>
        <w:r w:rsidRPr="00AF7EE0">
          <w:rPr>
            <w:sz w:val="16"/>
            <w:szCs w:val="16"/>
          </w:rPr>
          <w:fldChar w:fldCharType="begin"/>
        </w:r>
        <w:r w:rsidRPr="00AF7EE0">
          <w:rPr>
            <w:sz w:val="16"/>
            <w:szCs w:val="16"/>
          </w:rPr>
          <w:instrText xml:space="preserve"> PAGE   \* MERGEFORMAT </w:instrText>
        </w:r>
        <w:r w:rsidRPr="00AF7EE0">
          <w:rPr>
            <w:sz w:val="16"/>
            <w:szCs w:val="16"/>
          </w:rPr>
          <w:fldChar w:fldCharType="separate"/>
        </w:r>
        <w:r w:rsidRPr="00AF7EE0">
          <w:rPr>
            <w:sz w:val="16"/>
            <w:szCs w:val="16"/>
          </w:rPr>
          <w:t>1</w:t>
        </w:r>
        <w:r w:rsidRPr="00AF7EE0">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0E702" w14:textId="77777777" w:rsidR="00850DC3" w:rsidRDefault="00850DC3">
      <w:pPr>
        <w:spacing w:after="0" w:line="240" w:lineRule="auto"/>
      </w:pPr>
      <w:r>
        <w:separator/>
      </w:r>
    </w:p>
  </w:footnote>
  <w:footnote w:type="continuationSeparator" w:id="0">
    <w:p w14:paraId="7C8AA390" w14:textId="77777777" w:rsidR="00850DC3" w:rsidRDefault="00850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5B33" w14:textId="6B95CB6D" w:rsidR="00D54B2D" w:rsidRDefault="002A771D" w:rsidP="002A771D">
    <w:pPr>
      <w:pStyle w:val="Header"/>
      <w:tabs>
        <w:tab w:val="clear" w:pos="4680"/>
        <w:tab w:val="clear" w:pos="9360"/>
      </w:tabs>
      <w:spacing w:line="276" w:lineRule="auto"/>
      <w:ind w:right="990"/>
      <w:jc w:val="right"/>
      <w:rPr>
        <w:noProof/>
        <w:sz w:val="16"/>
        <w:szCs w:val="16"/>
      </w:rPr>
    </w:pPr>
    <w:bookmarkStart w:id="0" w:name="_Hlk210984477"/>
    <w:bookmarkStart w:id="1" w:name="_Hlk210984478"/>
    <w:bookmarkStart w:id="2" w:name="_Hlk210987049"/>
    <w:bookmarkStart w:id="3" w:name="_Hlk210987050"/>
    <w:bookmarkStart w:id="4" w:name="_Hlk210990589"/>
    <w:bookmarkStart w:id="5" w:name="_Hlk210990590"/>
    <w:bookmarkStart w:id="6" w:name="_Hlk210991487"/>
    <w:bookmarkStart w:id="7" w:name="_Hlk210991488"/>
    <w:bookmarkStart w:id="8" w:name="_Hlk214446250"/>
    <w:bookmarkStart w:id="9" w:name="_Hlk214446251"/>
    <w:r>
      <w:rPr>
        <w:noProof/>
        <w:sz w:val="16"/>
        <w:szCs w:val="16"/>
      </w:rPr>
      <w:drawing>
        <wp:anchor distT="0" distB="0" distL="114300" distR="114300" simplePos="0" relativeHeight="251659264" behindDoc="1" locked="0" layoutInCell="1" allowOverlap="1" wp14:anchorId="215B9158" wp14:editId="04035D7F">
          <wp:simplePos x="0" y="0"/>
          <wp:positionH relativeFrom="column">
            <wp:posOffset>5519420</wp:posOffset>
          </wp:positionH>
          <wp:positionV relativeFrom="paragraph">
            <wp:posOffset>-115570</wp:posOffset>
          </wp:positionV>
          <wp:extent cx="500847" cy="540000"/>
          <wp:effectExtent l="0" t="0" r="0" b="0"/>
          <wp:wrapNone/>
          <wp:docPr id="957704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04376" name="Picture 957704376"/>
                  <pic:cNvPicPr/>
                </pic:nvPicPr>
                <pic:blipFill rotWithShape="1">
                  <a:blip r:embed="rId1"/>
                  <a:srcRect l="19801" t="21599" r="18800" b="12200"/>
                  <a:stretch>
                    <a:fillRect/>
                  </a:stretch>
                </pic:blipFill>
                <pic:spPr bwMode="auto">
                  <a:xfrm>
                    <a:off x="0" y="0"/>
                    <a:ext cx="500847" cy="5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6782" w:rsidRPr="00AF7EE0">
      <w:rPr>
        <w:sz w:val="16"/>
        <w:szCs w:val="16"/>
      </w:rPr>
      <w:t xml:space="preserve">International Journal of Creative and Open Research in Engineering and Management   </w:t>
    </w:r>
  </w:p>
  <w:p w14:paraId="38E999DD" w14:textId="58843234" w:rsidR="00876E4B" w:rsidRPr="00AF7EE0" w:rsidRDefault="0042329D" w:rsidP="002A771D">
    <w:pPr>
      <w:pStyle w:val="Header"/>
      <w:tabs>
        <w:tab w:val="clear" w:pos="4680"/>
        <w:tab w:val="clear" w:pos="9360"/>
      </w:tabs>
      <w:spacing w:line="276" w:lineRule="auto"/>
      <w:ind w:right="990"/>
      <w:jc w:val="right"/>
      <w:rPr>
        <w:sz w:val="16"/>
        <w:szCs w:val="16"/>
        <w:lang w:val="en-IN"/>
      </w:rPr>
    </w:pPr>
    <w:r w:rsidRPr="00AF7EE0">
      <w:rPr>
        <w:sz w:val="16"/>
        <w:szCs w:val="16"/>
      </w:rPr>
      <w:t xml:space="preserve">ISSN: </w:t>
    </w:r>
    <w:r w:rsidR="00A71AB1" w:rsidRPr="00AF7EE0">
      <w:rPr>
        <w:b/>
        <w:bCs/>
        <w:sz w:val="16"/>
        <w:szCs w:val="16"/>
      </w:rPr>
      <w:t>3108-1754 (Online)</w:t>
    </w:r>
  </w:p>
  <w:p w14:paraId="05F2EE88" w14:textId="1B7DCF4F" w:rsidR="00D260D0" w:rsidRDefault="00D260D0" w:rsidP="002A771D">
    <w:pPr>
      <w:pStyle w:val="Header"/>
      <w:tabs>
        <w:tab w:val="clear" w:pos="4680"/>
        <w:tab w:val="clear" w:pos="9360"/>
      </w:tabs>
      <w:spacing w:line="276" w:lineRule="auto"/>
      <w:ind w:right="990"/>
      <w:jc w:val="right"/>
      <w:rPr>
        <w:sz w:val="16"/>
        <w:szCs w:val="16"/>
        <w:lang w:val="en-IN"/>
      </w:rPr>
    </w:pPr>
    <w:r w:rsidRPr="00AF7EE0">
      <w:rPr>
        <w:sz w:val="16"/>
        <w:szCs w:val="16"/>
        <w:lang w:val="en-IN"/>
      </w:rPr>
      <w:t>Volume 0</w:t>
    </w:r>
    <w:r w:rsidR="002A771D">
      <w:rPr>
        <w:sz w:val="16"/>
        <w:szCs w:val="16"/>
        <w:lang w:val="en-IN"/>
      </w:rPr>
      <w:t>2</w:t>
    </w:r>
    <w:r w:rsidRPr="00AF7EE0">
      <w:rPr>
        <w:sz w:val="16"/>
        <w:szCs w:val="16"/>
        <w:lang w:val="en-IN"/>
      </w:rPr>
      <w:t xml:space="preserve"> Issue 0</w:t>
    </w:r>
    <w:r w:rsidR="00697BCC">
      <w:rPr>
        <w:sz w:val="16"/>
        <w:szCs w:val="16"/>
        <w:lang w:val="en-IN"/>
      </w:rPr>
      <w:t>8</w:t>
    </w:r>
    <w:r w:rsidR="00794C5D">
      <w:rPr>
        <w:sz w:val="16"/>
        <w:szCs w:val="16"/>
        <w:lang w:val="en-IN"/>
      </w:rPr>
      <w:t xml:space="preserve"> </w:t>
    </w:r>
    <w:r w:rsidR="00697BCC">
      <w:rPr>
        <w:sz w:val="16"/>
        <w:szCs w:val="16"/>
        <w:lang w:val="en-IN"/>
      </w:rPr>
      <w:t>August</w:t>
    </w:r>
    <w:r w:rsidRPr="00AF7EE0">
      <w:rPr>
        <w:sz w:val="16"/>
        <w:szCs w:val="16"/>
        <w:lang w:val="en-IN"/>
      </w:rPr>
      <w:t>-202</w:t>
    </w:r>
    <w:bookmarkEnd w:id="0"/>
    <w:bookmarkEnd w:id="1"/>
    <w:bookmarkEnd w:id="2"/>
    <w:bookmarkEnd w:id="3"/>
    <w:bookmarkEnd w:id="4"/>
    <w:bookmarkEnd w:id="5"/>
    <w:bookmarkEnd w:id="6"/>
    <w:bookmarkEnd w:id="7"/>
    <w:r w:rsidR="002A771D">
      <w:rPr>
        <w:sz w:val="16"/>
        <w:szCs w:val="16"/>
        <w:lang w:val="en-IN"/>
      </w:rPr>
      <w:t>6</w:t>
    </w:r>
    <w:r w:rsidR="00A71AB1" w:rsidRPr="00AF7EE0">
      <w:rPr>
        <w:sz w:val="16"/>
        <w:szCs w:val="16"/>
        <w:lang w:val="en-IN"/>
      </w:rPr>
      <w:t xml:space="preserve"> | Impact Factor: 3.5</w:t>
    </w:r>
  </w:p>
  <w:p w14:paraId="32F932D8" w14:textId="77777777" w:rsidR="002A771D" w:rsidRPr="00AF7EE0" w:rsidRDefault="002A771D" w:rsidP="002A771D">
    <w:pPr>
      <w:pStyle w:val="Header"/>
      <w:tabs>
        <w:tab w:val="clear" w:pos="4680"/>
        <w:tab w:val="clear" w:pos="9360"/>
      </w:tabs>
      <w:spacing w:line="276" w:lineRule="auto"/>
      <w:ind w:right="990"/>
      <w:jc w:val="right"/>
      <w:rPr>
        <w:sz w:val="16"/>
        <w:szCs w:val="16"/>
        <w:lang w:val="en-IN"/>
      </w:rPr>
    </w:pPr>
  </w:p>
  <w:bookmarkEnd w:id="8"/>
  <w:bookmarkEnd w:id="9"/>
  <w:p w14:paraId="586F7219" w14:textId="53CE42A5" w:rsidR="00A71AB1" w:rsidRPr="00AF7EE0" w:rsidRDefault="00A71AB1" w:rsidP="00A71AB1">
    <w:pPr>
      <w:pStyle w:val="Header"/>
      <w:tabs>
        <w:tab w:val="clear" w:pos="4680"/>
        <w:tab w:val="clear" w:pos="9360"/>
      </w:tabs>
      <w:spacing w:line="276" w:lineRule="auto"/>
      <w:ind w:right="1182"/>
      <w:jc w:val="right"/>
      <w:rPr>
        <w:sz w:val="16"/>
        <w:szCs w:val="16"/>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37D12F3"/>
    <w:multiLevelType w:val="multilevel"/>
    <w:tmpl w:val="4012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9909060">
    <w:abstractNumId w:val="8"/>
  </w:num>
  <w:num w:numId="2" w16cid:durableId="346835111">
    <w:abstractNumId w:val="6"/>
  </w:num>
  <w:num w:numId="3" w16cid:durableId="1966085561">
    <w:abstractNumId w:val="5"/>
  </w:num>
  <w:num w:numId="4" w16cid:durableId="1585148511">
    <w:abstractNumId w:val="4"/>
  </w:num>
  <w:num w:numId="5" w16cid:durableId="216211930">
    <w:abstractNumId w:val="7"/>
  </w:num>
  <w:num w:numId="6" w16cid:durableId="83114340">
    <w:abstractNumId w:val="3"/>
  </w:num>
  <w:num w:numId="7" w16cid:durableId="1807625592">
    <w:abstractNumId w:val="2"/>
  </w:num>
  <w:num w:numId="8" w16cid:durableId="1550335661">
    <w:abstractNumId w:val="1"/>
  </w:num>
  <w:num w:numId="9" w16cid:durableId="647830863">
    <w:abstractNumId w:val="0"/>
  </w:num>
  <w:num w:numId="10" w16cid:durableId="13578049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0E64"/>
    <w:rsid w:val="00031C07"/>
    <w:rsid w:val="00034616"/>
    <w:rsid w:val="0006063C"/>
    <w:rsid w:val="0010278F"/>
    <w:rsid w:val="00116F56"/>
    <w:rsid w:val="0015074B"/>
    <w:rsid w:val="001D255D"/>
    <w:rsid w:val="00235147"/>
    <w:rsid w:val="00262C49"/>
    <w:rsid w:val="0029639D"/>
    <w:rsid w:val="00297481"/>
    <w:rsid w:val="002A771D"/>
    <w:rsid w:val="00305A2A"/>
    <w:rsid w:val="00313519"/>
    <w:rsid w:val="00326F90"/>
    <w:rsid w:val="00371E3A"/>
    <w:rsid w:val="003C2F7D"/>
    <w:rsid w:val="003C53AC"/>
    <w:rsid w:val="003F2763"/>
    <w:rsid w:val="0042329D"/>
    <w:rsid w:val="00490D67"/>
    <w:rsid w:val="004C7723"/>
    <w:rsid w:val="004E4CE1"/>
    <w:rsid w:val="00506C49"/>
    <w:rsid w:val="00535590"/>
    <w:rsid w:val="005D2FA6"/>
    <w:rsid w:val="005E4463"/>
    <w:rsid w:val="00642D20"/>
    <w:rsid w:val="0064684B"/>
    <w:rsid w:val="00697BCC"/>
    <w:rsid w:val="006C5C7E"/>
    <w:rsid w:val="006E6098"/>
    <w:rsid w:val="00771C43"/>
    <w:rsid w:val="00794C5D"/>
    <w:rsid w:val="008169D9"/>
    <w:rsid w:val="00850DC3"/>
    <w:rsid w:val="008543CD"/>
    <w:rsid w:val="00876E4B"/>
    <w:rsid w:val="008B52F7"/>
    <w:rsid w:val="008E5FB4"/>
    <w:rsid w:val="0090549D"/>
    <w:rsid w:val="00946B79"/>
    <w:rsid w:val="0095079C"/>
    <w:rsid w:val="009644BE"/>
    <w:rsid w:val="009F563E"/>
    <w:rsid w:val="00A32848"/>
    <w:rsid w:val="00A32A39"/>
    <w:rsid w:val="00A71AB1"/>
    <w:rsid w:val="00A9796C"/>
    <w:rsid w:val="00AA1D8D"/>
    <w:rsid w:val="00AE69EB"/>
    <w:rsid w:val="00AF6402"/>
    <w:rsid w:val="00AF7EE0"/>
    <w:rsid w:val="00B0025A"/>
    <w:rsid w:val="00B02157"/>
    <w:rsid w:val="00B22B51"/>
    <w:rsid w:val="00B23687"/>
    <w:rsid w:val="00B3733B"/>
    <w:rsid w:val="00B45205"/>
    <w:rsid w:val="00B47730"/>
    <w:rsid w:val="00B90EA2"/>
    <w:rsid w:val="00BD35D2"/>
    <w:rsid w:val="00C30D52"/>
    <w:rsid w:val="00C64760"/>
    <w:rsid w:val="00CB0664"/>
    <w:rsid w:val="00CC7336"/>
    <w:rsid w:val="00CD0064"/>
    <w:rsid w:val="00D15162"/>
    <w:rsid w:val="00D260D0"/>
    <w:rsid w:val="00D54B2D"/>
    <w:rsid w:val="00DC7D27"/>
    <w:rsid w:val="00E14B16"/>
    <w:rsid w:val="00E47961"/>
    <w:rsid w:val="00E67CB6"/>
    <w:rsid w:val="00E86782"/>
    <w:rsid w:val="00E963BB"/>
    <w:rsid w:val="00EC2C97"/>
    <w:rsid w:val="00ED6F7A"/>
    <w:rsid w:val="00F62E16"/>
    <w:rsid w:val="00F9508F"/>
    <w:rsid w:val="00FA5AA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e-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63E956"/>
  <w14:defaultImageDpi w14:val="300"/>
  <w15:docId w15:val="{CC7452D7-F9C3-4FFB-B4DB-57EAC798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260D0"/>
    <w:rPr>
      <w:color w:val="0000FF" w:themeColor="hyperlink"/>
      <w:u w:val="single"/>
    </w:rPr>
  </w:style>
  <w:style w:type="character" w:styleId="UnresolvedMention">
    <w:name w:val="Unresolved Mention"/>
    <w:basedOn w:val="DefaultParagraphFont"/>
    <w:uiPriority w:val="99"/>
    <w:semiHidden/>
    <w:unhideWhenUsed/>
    <w:rsid w:val="00D260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ijcop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7DF086-759A-4559-ABF8-D03A6AB41F2A}">
  <we:reference id="wa200001361" version="2.129.3.0" store="en-US" storeType="OMEX"/>
  <we:alternateReferences>
    <we:reference id="wa200001361" version="2.129.3.0" store="" storeType="OMEX"/>
  </we:alternateReferences>
  <we:properties>
    <we:property name="paperpal-document-id" value="&quot;86518d0e-c023-4375-8412-e7567019f68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Ravindra K</cp:lastModifiedBy>
  <cp:revision>42</cp:revision>
  <cp:lastPrinted>2026-02-08T17:04:00Z</cp:lastPrinted>
  <dcterms:created xsi:type="dcterms:W3CDTF">2013-12-23T23:15:00Z</dcterms:created>
  <dcterms:modified xsi:type="dcterms:W3CDTF">2026-08-02T02:46:00Z</dcterms:modified>
  <cp:category/>
</cp:coreProperties>
</file>